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15C" w:rsidRDefault="00676A9F" w:rsidP="00676A9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A9F">
        <w:rPr>
          <w:rFonts w:ascii="Times New Roman" w:hAnsi="Times New Roman" w:cs="Times New Roman"/>
          <w:b/>
          <w:sz w:val="24"/>
          <w:szCs w:val="24"/>
        </w:rPr>
        <w:t>Аннотация рабочей программы по технологии</w:t>
      </w:r>
    </w:p>
    <w:p w:rsidR="00676A9F" w:rsidRPr="00676A9F" w:rsidRDefault="00676A9F" w:rsidP="00676A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76A9F">
        <w:rPr>
          <w:rFonts w:ascii="Times New Roman" w:hAnsi="Times New Roman" w:cs="Times New Roman"/>
          <w:sz w:val="24"/>
          <w:szCs w:val="24"/>
        </w:rPr>
        <w:t>Основной целью освоения технологии является формирование технологической грамотности, глобальных компетенций, творческого мышления.</w:t>
      </w:r>
    </w:p>
    <w:p w:rsidR="00676A9F" w:rsidRPr="00676A9F" w:rsidRDefault="00676A9F" w:rsidP="00676A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76A9F">
        <w:rPr>
          <w:rFonts w:ascii="Times New Roman" w:hAnsi="Times New Roman" w:cs="Times New Roman"/>
          <w:sz w:val="24"/>
          <w:szCs w:val="24"/>
        </w:rPr>
        <w:t>Задачами курса технологии являются:</w:t>
      </w:r>
    </w:p>
    <w:p w:rsidR="00676A9F" w:rsidRPr="00676A9F" w:rsidRDefault="00676A9F" w:rsidP="00676A9F">
      <w:pPr>
        <w:jc w:val="both"/>
        <w:rPr>
          <w:rFonts w:ascii="Times New Roman" w:hAnsi="Times New Roman" w:cs="Times New Roman"/>
          <w:sz w:val="24"/>
          <w:szCs w:val="24"/>
        </w:rPr>
      </w:pPr>
      <w:r w:rsidRPr="00676A9F">
        <w:rPr>
          <w:rFonts w:ascii="Times New Roman" w:hAnsi="Times New Roman" w:cs="Times New Roman"/>
          <w:sz w:val="24"/>
          <w:szCs w:val="24"/>
        </w:rPr>
        <w:t>овладение знаниями, умениями и опытом деятельности в предметной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6A9F">
        <w:rPr>
          <w:rFonts w:ascii="Times New Roman" w:hAnsi="Times New Roman" w:cs="Times New Roman"/>
          <w:sz w:val="24"/>
          <w:szCs w:val="24"/>
        </w:rPr>
        <w:t>«Технология»;</w:t>
      </w:r>
    </w:p>
    <w:p w:rsidR="00676A9F" w:rsidRPr="00676A9F" w:rsidRDefault="00676A9F" w:rsidP="00676A9F">
      <w:pPr>
        <w:jc w:val="both"/>
        <w:rPr>
          <w:rFonts w:ascii="Times New Roman" w:hAnsi="Times New Roman" w:cs="Times New Roman"/>
          <w:sz w:val="24"/>
          <w:szCs w:val="24"/>
        </w:rPr>
      </w:pPr>
      <w:r w:rsidRPr="00676A9F">
        <w:rPr>
          <w:rFonts w:ascii="Times New Roman" w:hAnsi="Times New Roman" w:cs="Times New Roman"/>
          <w:sz w:val="24"/>
          <w:szCs w:val="24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676A9F" w:rsidRPr="00676A9F" w:rsidRDefault="00676A9F" w:rsidP="00676A9F">
      <w:pPr>
        <w:jc w:val="both"/>
        <w:rPr>
          <w:rFonts w:ascii="Times New Roman" w:hAnsi="Times New Roman" w:cs="Times New Roman"/>
          <w:sz w:val="24"/>
          <w:szCs w:val="24"/>
        </w:rPr>
      </w:pPr>
      <w:r w:rsidRPr="00676A9F">
        <w:rPr>
          <w:rFonts w:ascii="Times New Roman" w:hAnsi="Times New Roman" w:cs="Times New Roman"/>
          <w:sz w:val="24"/>
          <w:szCs w:val="24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676A9F" w:rsidRPr="00676A9F" w:rsidRDefault="00676A9F" w:rsidP="00676A9F">
      <w:pPr>
        <w:jc w:val="both"/>
        <w:rPr>
          <w:rFonts w:ascii="Times New Roman" w:hAnsi="Times New Roman" w:cs="Times New Roman"/>
          <w:sz w:val="24"/>
          <w:szCs w:val="24"/>
        </w:rPr>
      </w:pPr>
      <w:r w:rsidRPr="00676A9F">
        <w:rPr>
          <w:rFonts w:ascii="Times New Roman" w:hAnsi="Times New Roman" w:cs="Times New Roman"/>
          <w:sz w:val="24"/>
          <w:szCs w:val="24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676A9F" w:rsidRPr="00676A9F" w:rsidRDefault="00676A9F" w:rsidP="00676A9F">
      <w:pPr>
        <w:jc w:val="both"/>
        <w:rPr>
          <w:rFonts w:ascii="Times New Roman" w:hAnsi="Times New Roman" w:cs="Times New Roman"/>
          <w:sz w:val="24"/>
          <w:szCs w:val="24"/>
        </w:rPr>
      </w:pPr>
      <w:r w:rsidRPr="00676A9F">
        <w:rPr>
          <w:rFonts w:ascii="Times New Roman" w:hAnsi="Times New Roman" w:cs="Times New Roman"/>
          <w:sz w:val="24"/>
          <w:szCs w:val="24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676A9F" w:rsidRDefault="00676A9F" w:rsidP="00676A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76A9F">
        <w:rPr>
          <w:rFonts w:ascii="Times New Roman" w:hAnsi="Times New Roman" w:cs="Times New Roman"/>
          <w:sz w:val="24"/>
          <w:szCs w:val="24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создаёт возможность применения научно-теоретических знаний в преобразовательной продуктивной деятельности,    включения    обучающихся    в   реальные   трудовые   отношения в процессе созидательной деятельности, воспитания культуры личности во всех её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готовности принимать нестандартные решения.</w:t>
      </w:r>
    </w:p>
    <w:p w:rsidR="00676A9F" w:rsidRPr="00676A9F" w:rsidRDefault="00676A9F" w:rsidP="00676A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76A9F">
        <w:rPr>
          <w:rFonts w:ascii="Times New Roman" w:hAnsi="Times New Roman" w:cs="Times New Roman"/>
          <w:sz w:val="24"/>
          <w:szCs w:val="24"/>
        </w:rPr>
        <w:t>Общее число часов, рекомендованных для изучения технологии,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Дополнительно рекомендуется выделить за счёт внеурочной деятельности в 8 классе – 34 часа (1 час в неделю), в 9 классе – 68 часов (2 часа в неделю).</w:t>
      </w:r>
    </w:p>
    <w:p w:rsidR="00676A9F" w:rsidRPr="00676A9F" w:rsidRDefault="00676A9F" w:rsidP="00676A9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76A9F" w:rsidRPr="00676A9F" w:rsidRDefault="00676A9F" w:rsidP="00676A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6A9F" w:rsidRPr="00676A9F" w:rsidRDefault="00676A9F" w:rsidP="00676A9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76A9F" w:rsidRPr="00676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C97"/>
    <w:rsid w:val="002F115C"/>
    <w:rsid w:val="00676A9F"/>
    <w:rsid w:val="00BB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DC512"/>
  <w15:chartTrackingRefBased/>
  <w15:docId w15:val="{A4DA0076-29C9-42C8-B2E9-EF23E7C60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76A9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76A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2023-10-29T19:41:00Z</dcterms:created>
  <dcterms:modified xsi:type="dcterms:W3CDTF">2023-10-29T19:43:00Z</dcterms:modified>
</cp:coreProperties>
</file>