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86" w:rsidRDefault="00CD5032" w:rsidP="00CD5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03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</w:t>
      </w:r>
    </w:p>
    <w:p w:rsid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5032">
        <w:rPr>
          <w:rFonts w:ascii="Times New Roman" w:hAnsi="Times New Roman" w:cs="Times New Roman"/>
          <w:sz w:val="24"/>
          <w:szCs w:val="24"/>
        </w:rPr>
        <w:t xml:space="preserve"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  на   приоритетное   решение   </w:t>
      </w:r>
      <w:proofErr w:type="gramStart"/>
      <w:r w:rsidRPr="00CD5032">
        <w:rPr>
          <w:rFonts w:ascii="Times New Roman" w:hAnsi="Times New Roman" w:cs="Times New Roman"/>
          <w:sz w:val="24"/>
          <w:szCs w:val="24"/>
        </w:rPr>
        <w:t xml:space="preserve">образовательных,   </w:t>
      </w:r>
      <w:proofErr w:type="gramEnd"/>
      <w:r w:rsidRPr="00CD5032">
        <w:rPr>
          <w:rFonts w:ascii="Times New Roman" w:hAnsi="Times New Roman" w:cs="Times New Roman"/>
          <w:sz w:val="24"/>
          <w:szCs w:val="24"/>
        </w:rPr>
        <w:t xml:space="preserve">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032">
        <w:rPr>
          <w:rFonts w:ascii="Times New Roman" w:hAnsi="Times New Roman" w:cs="Times New Roman"/>
          <w:sz w:val="24"/>
          <w:szCs w:val="24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</w:t>
      </w:r>
      <w:proofErr w:type="gramStart"/>
      <w:r w:rsidRPr="00CD5032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CD5032">
        <w:rPr>
          <w:rFonts w:ascii="Times New Roman" w:hAnsi="Times New Roman" w:cs="Times New Roman"/>
          <w:sz w:val="24"/>
          <w:szCs w:val="24"/>
        </w:rPr>
        <w:t xml:space="preserve">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5032">
        <w:rPr>
          <w:rFonts w:ascii="Times New Roman" w:hAnsi="Times New Roman" w:cs="Times New Roman"/>
          <w:sz w:val="24"/>
          <w:szCs w:val="24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032">
        <w:rPr>
          <w:rFonts w:ascii="Times New Roman" w:hAnsi="Times New Roman" w:cs="Times New Roman"/>
          <w:sz w:val="24"/>
          <w:szCs w:val="24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</w:t>
      </w:r>
      <w:proofErr w:type="gramStart"/>
      <w:r w:rsidRPr="00CD5032">
        <w:rPr>
          <w:rFonts w:ascii="Times New Roman" w:hAnsi="Times New Roman" w:cs="Times New Roman"/>
          <w:sz w:val="24"/>
          <w:szCs w:val="24"/>
        </w:rPr>
        <w:t xml:space="preserve">биологией,   </w:t>
      </w:r>
      <w:proofErr w:type="gramEnd"/>
      <w:r w:rsidRPr="00CD5032">
        <w:rPr>
          <w:rFonts w:ascii="Times New Roman" w:hAnsi="Times New Roman" w:cs="Times New Roman"/>
          <w:sz w:val="24"/>
          <w:szCs w:val="24"/>
        </w:rPr>
        <w:t>или   к   выбору   учебного   заведения для продолжения биологического образования.</w:t>
      </w:r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5032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биологии на углубленном уровне, – 204 часа: в 10 классе – 102 часа (3 часа в неделю), в 11 классе – 102 часа (3 часа в неделю).</w:t>
      </w:r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032" w:rsidRPr="00CD5032" w:rsidRDefault="00CD5032" w:rsidP="00CD50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5032" w:rsidRPr="00CD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3"/>
    <w:rsid w:val="002C7F03"/>
    <w:rsid w:val="00746286"/>
    <w:rsid w:val="00C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08C1"/>
  <w15:chartTrackingRefBased/>
  <w15:docId w15:val="{10675DDE-966E-460E-842A-7A1BE81D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50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D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2023-10-29T20:38:00Z</dcterms:created>
  <dcterms:modified xsi:type="dcterms:W3CDTF">2023-10-29T20:41:00Z</dcterms:modified>
</cp:coreProperties>
</file>